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B0A81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5A40D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379BD">
        <w:rPr>
          <w:rFonts w:asciiTheme="minorHAnsi" w:hAnsiTheme="minorHAnsi" w:cs="Arial"/>
          <w:lang w:val="en-ZA"/>
        </w:rPr>
        <w:t>R</w:t>
      </w:r>
      <w:r w:rsidR="00C56D25">
        <w:rPr>
          <w:rFonts w:asciiTheme="minorHAnsi" w:hAnsiTheme="minorHAnsi" w:cs="Arial"/>
          <w:lang w:val="en-ZA"/>
        </w:rPr>
        <w:t xml:space="preserve"> 407,000,000.00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A40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379BD">
        <w:rPr>
          <w:rFonts w:asciiTheme="minorHAnsi" w:hAnsiTheme="minorHAnsi" w:cs="Arial"/>
          <w:lang w:val="en-ZA"/>
        </w:rPr>
        <w:t xml:space="preserve">7.322% </w:t>
      </w:r>
      <w:r>
        <w:rPr>
          <w:rFonts w:asciiTheme="minorHAnsi" w:hAnsiTheme="minorHAnsi" w:cs="Arial"/>
          <w:lang w:val="en-ZA"/>
        </w:rPr>
        <w:t xml:space="preserve">(3 Month JIBAR as at 23 Nov 2015 of </w:t>
      </w:r>
      <w:r w:rsidR="002379BD">
        <w:rPr>
          <w:rFonts w:asciiTheme="minorHAnsi" w:hAnsiTheme="minorHAnsi" w:cs="Arial"/>
          <w:lang w:val="en-ZA"/>
        </w:rPr>
        <w:t xml:space="preserve">6.492% </w:t>
      </w:r>
      <w:r>
        <w:rPr>
          <w:rFonts w:asciiTheme="minorHAnsi" w:hAnsiTheme="minorHAnsi" w:cs="Arial"/>
          <w:lang w:val="en-ZA"/>
        </w:rPr>
        <w:t xml:space="preserve">plus </w:t>
      </w:r>
      <w:r w:rsidR="002379BD">
        <w:rPr>
          <w:rFonts w:asciiTheme="minorHAnsi" w:hAnsiTheme="minorHAnsi" w:cs="Arial"/>
          <w:lang w:val="en-ZA"/>
        </w:rPr>
        <w:t xml:space="preserve">83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28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February, 27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ZAG000131756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A40D0" w:rsidRDefault="005A40D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C56D25" w:rsidRDefault="00386EFA" w:rsidP="00C56D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Pr="00F64748" w:rsidRDefault="00386EFA" w:rsidP="00C56D25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990E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C56D25" w:rsidRPr="00B2266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https://www.jse.co.za/content/JSEPricingSupplementsItems/2014/BondDocuments/RDFC27%20Pricing%20Supplement%2025112015.pdf</w:t>
        </w:r>
      </w:hyperlink>
    </w:p>
    <w:p w:rsidR="00C56D25" w:rsidRPr="00F64748" w:rsidRDefault="00C56D2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A40D0" w:rsidRDefault="005A40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A40D0" w:rsidRDefault="005A40D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+27 11 7223066</w:t>
      </w:r>
    </w:p>
    <w:p w:rsidR="00085030" w:rsidRPr="00F64748" w:rsidRDefault="005A40D0" w:rsidP="005A40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40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A40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7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379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79BD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0D0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75D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0E1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6D25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A81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DFC27%20Pricing%20Supplement%202511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2015-11-24T14:00:00+00:00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A5177-F531-481A-81EF-60619CBDD166}"/>
</file>

<file path=customXml/itemProps2.xml><?xml version="1.0" encoding="utf-8"?>
<ds:datastoreItem xmlns:ds="http://schemas.openxmlformats.org/officeDocument/2006/customXml" ds:itemID="{1A0656E3-DFB1-4A6A-90B5-BD6B9A6074A4}"/>
</file>

<file path=customXml/itemProps3.xml><?xml version="1.0" encoding="utf-8"?>
<ds:datastoreItem xmlns:ds="http://schemas.openxmlformats.org/officeDocument/2006/customXml" ds:itemID="{2B40EDC7-4970-4C00-A71F-7AF9B065B480}"/>
</file>

<file path=customXml/itemProps4.xml><?xml version="1.0" encoding="utf-8"?>
<ds:datastoreItem xmlns:ds="http://schemas.openxmlformats.org/officeDocument/2006/customXml" ds:itemID="{741B6207-544B-4C07-BBEE-3823DBBEB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Rand Merchant Bank</Company>
  <LinksUpToDate>false</LinksUpToDate>
  <CharactersWithSpaces>1536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2015-11-24T09:11:00Z</dcterms:created>
  <dcterms:modified xsi:type="dcterms:W3CDTF">2015-11-24T12:27:00Z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443500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